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B7E0" w14:textId="393F6176" w:rsidR="6E2DF26A" w:rsidRDefault="6E2DF26A" w:rsidP="1C11017E">
      <w:pPr>
        <w:pStyle w:val="Default"/>
      </w:pPr>
      <w:r>
        <w:rPr>
          <w:noProof/>
        </w:rPr>
        <w:drawing>
          <wp:inline distT="0" distB="0" distL="0" distR="0" wp14:anchorId="2665BA37" wp14:editId="68B3E30C">
            <wp:extent cx="2543175" cy="447675"/>
            <wp:effectExtent l="0" t="0" r="0" b="0"/>
            <wp:docPr id="640818944" name="Picture 640818944" descr="A picture containing sky,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42AB">
        <w:t xml:space="preserve">                                                                  </w:t>
      </w:r>
      <w:r w:rsidR="00CB42AB" w:rsidRPr="00CB42AB">
        <w:rPr>
          <w:b/>
          <w:bCs/>
          <w:u w:val="single"/>
        </w:rPr>
        <w:t>1/12/23</w:t>
      </w:r>
      <w:r w:rsidRPr="00CB42AB">
        <w:rPr>
          <w:b/>
          <w:bCs/>
          <w:u w:val="single"/>
        </w:rPr>
        <w:br/>
      </w:r>
    </w:p>
    <w:p w14:paraId="42AF16AF" w14:textId="438E2C7B" w:rsidR="003307AE" w:rsidRPr="003F7967" w:rsidRDefault="00A167EA" w:rsidP="4E3B386D">
      <w:pPr>
        <w:pStyle w:val="Default"/>
        <w:rPr>
          <w:rFonts w:ascii="Mars Centra" w:hAnsi="Mars Centra" w:cstheme="minorBidi"/>
          <w:b/>
          <w:bCs/>
          <w:color w:val="auto"/>
          <w:sz w:val="22"/>
          <w:szCs w:val="22"/>
        </w:rPr>
      </w:pPr>
      <w:r w:rsidRPr="4E3B386D">
        <w:rPr>
          <w:rFonts w:ascii="Mars Centra" w:hAnsi="Mars Centra" w:cstheme="minorBidi"/>
          <w:b/>
          <w:bCs/>
          <w:color w:val="auto"/>
          <w:sz w:val="22"/>
          <w:szCs w:val="22"/>
        </w:rPr>
        <w:t xml:space="preserve">Dear </w:t>
      </w:r>
      <w:r w:rsidR="00CB42AB">
        <w:rPr>
          <w:rFonts w:ascii="Mars Centra" w:hAnsi="Mars Centra" w:cstheme="minorBidi"/>
          <w:b/>
          <w:bCs/>
          <w:color w:val="auto"/>
          <w:sz w:val="22"/>
          <w:szCs w:val="22"/>
        </w:rPr>
        <w:t>Customer,</w:t>
      </w:r>
    </w:p>
    <w:p w14:paraId="46B0997D" w14:textId="7FFD2BD2" w:rsidR="00A167EA" w:rsidRPr="003F7967" w:rsidRDefault="00A167EA" w:rsidP="00234E59">
      <w:pPr>
        <w:pStyle w:val="Default"/>
        <w:rPr>
          <w:rFonts w:ascii="Mars Centra" w:hAnsi="Mars Centra" w:cstheme="minorHAnsi"/>
          <w:b/>
          <w:bCs/>
          <w:color w:val="auto"/>
          <w:sz w:val="22"/>
          <w:szCs w:val="22"/>
        </w:rPr>
      </w:pPr>
    </w:p>
    <w:p w14:paraId="7A414AE3" w14:textId="3EABCD28" w:rsidR="005A5F13" w:rsidRPr="003F7967" w:rsidRDefault="005A5F13" w:rsidP="1C11017E">
      <w:pPr>
        <w:rPr>
          <w:rFonts w:ascii="Mars Centra" w:hAnsi="Mars Centra"/>
        </w:rPr>
      </w:pPr>
      <w:r w:rsidRPr="1C11017E">
        <w:rPr>
          <w:rFonts w:ascii="Mars Centra" w:hAnsi="Mars Centra"/>
        </w:rPr>
        <w:t xml:space="preserve">Mars Wrigley UK is taking the precautionary step of recalling a limited number of </w:t>
      </w:r>
      <w:r w:rsidRPr="1C11017E">
        <w:rPr>
          <w:rFonts w:ascii="Mars Centra" w:hAnsi="Mars Centra"/>
          <w:b/>
          <w:bCs/>
        </w:rPr>
        <w:t xml:space="preserve">Revels® 205g </w:t>
      </w:r>
      <w:proofErr w:type="spellStart"/>
      <w:r w:rsidRPr="1C11017E">
        <w:rPr>
          <w:rFonts w:ascii="Mars Centra" w:hAnsi="Mars Centra"/>
          <w:b/>
          <w:bCs/>
        </w:rPr>
        <w:t>Slimpouch</w:t>
      </w:r>
      <w:proofErr w:type="spellEnd"/>
      <w:r w:rsidRPr="1C11017E">
        <w:rPr>
          <w:rFonts w:ascii="Mars Centra" w:hAnsi="Mars Centra"/>
        </w:rPr>
        <w:t xml:space="preserve">, </w:t>
      </w:r>
      <w:r w:rsidRPr="1C11017E">
        <w:rPr>
          <w:rFonts w:ascii="Mars Centra" w:eastAsiaTheme="minorEastAsia" w:hAnsi="Mars Centra"/>
          <w:b/>
          <w:bCs/>
        </w:rPr>
        <w:t>Revels® 112g Pouch</w:t>
      </w:r>
      <w:r w:rsidRPr="1C11017E">
        <w:rPr>
          <w:rFonts w:ascii="Mars Centra" w:hAnsi="Mars Centra"/>
        </w:rPr>
        <w:t xml:space="preserve"> and </w:t>
      </w:r>
      <w:r w:rsidRPr="1C11017E">
        <w:rPr>
          <w:rFonts w:ascii="Mars Centra" w:eastAsiaTheme="minorEastAsia" w:hAnsi="Mars Centra"/>
          <w:b/>
          <w:bCs/>
        </w:rPr>
        <w:t>Revels® 71g Treat Bag</w:t>
      </w:r>
      <w:r w:rsidR="7A80FF90" w:rsidRPr="1C11017E">
        <w:rPr>
          <w:rFonts w:ascii="Mars Centra" w:eastAsiaTheme="minorEastAsia" w:hAnsi="Mars Centra"/>
          <w:b/>
          <w:bCs/>
        </w:rPr>
        <w:t xml:space="preserve"> (PMP)</w:t>
      </w:r>
      <w:r w:rsidRPr="1C11017E">
        <w:rPr>
          <w:rFonts w:ascii="Mars Centra" w:hAnsi="Mars Centra"/>
        </w:rPr>
        <w:t xml:space="preserve"> in the UK &amp; Ireland with the specific best before date detailed below due to the potential presence of very small pieces of rubber.</w:t>
      </w:r>
    </w:p>
    <w:p w14:paraId="467B10D3" w14:textId="77777777" w:rsidR="005A5F13" w:rsidRPr="003F7967" w:rsidRDefault="005A5F13" w:rsidP="00234E59">
      <w:pPr>
        <w:pStyle w:val="Default"/>
        <w:rPr>
          <w:rFonts w:ascii="Mars Centra" w:hAnsi="Mars Centra" w:cstheme="minorHAnsi"/>
          <w:b/>
          <w:bCs/>
          <w:color w:val="auto"/>
          <w:sz w:val="22"/>
          <w:szCs w:val="22"/>
        </w:rPr>
      </w:pPr>
    </w:p>
    <w:tbl>
      <w:tblPr>
        <w:tblStyle w:val="TableGrid"/>
        <w:tblW w:w="96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47"/>
        <w:gridCol w:w="2515"/>
        <w:gridCol w:w="1701"/>
        <w:gridCol w:w="1635"/>
        <w:gridCol w:w="1319"/>
      </w:tblGrid>
      <w:tr w:rsidR="004C3A74" w:rsidRPr="003F7967" w14:paraId="537E37E3" w14:textId="77777777" w:rsidTr="1C11017E">
        <w:tc>
          <w:tcPr>
            <w:tcW w:w="2447" w:type="dxa"/>
          </w:tcPr>
          <w:p w14:paraId="31B1AA9B" w14:textId="77777777" w:rsidR="004C3A74" w:rsidRPr="003F7967" w:rsidRDefault="004C3A74" w:rsidP="009471C0">
            <w:pPr>
              <w:widowControl w:val="0"/>
              <w:spacing w:before="60" w:after="60"/>
              <w:rPr>
                <w:rFonts w:ascii="Mars Centra" w:hAnsi="Mars Centra"/>
                <w:b/>
                <w:sz w:val="22"/>
                <w:szCs w:val="22"/>
              </w:rPr>
            </w:pPr>
            <w:r w:rsidRPr="003F7967">
              <w:rPr>
                <w:rFonts w:ascii="Mars Centra" w:hAnsi="Mars Centra"/>
                <w:b/>
                <w:sz w:val="22"/>
                <w:szCs w:val="22"/>
              </w:rPr>
              <w:t>IMAGE (for illustrative purposes only)</w:t>
            </w:r>
          </w:p>
        </w:tc>
        <w:tc>
          <w:tcPr>
            <w:tcW w:w="2515" w:type="dxa"/>
          </w:tcPr>
          <w:p w14:paraId="07EAC2E5" w14:textId="77777777" w:rsidR="004C3A74" w:rsidRPr="003F7967" w:rsidRDefault="004C3A74" w:rsidP="009471C0">
            <w:pPr>
              <w:widowControl w:val="0"/>
              <w:spacing w:before="60" w:after="60"/>
              <w:rPr>
                <w:rFonts w:ascii="Mars Centra" w:hAnsi="Mars Centra" w:cs="Arial"/>
                <w:b/>
                <w:sz w:val="22"/>
                <w:szCs w:val="22"/>
                <w:shd w:val="clear" w:color="auto" w:fill="FFFFFF"/>
              </w:rPr>
            </w:pPr>
            <w:r w:rsidRPr="003F7967">
              <w:rPr>
                <w:rFonts w:ascii="Mars Centra" w:hAnsi="Mars Centra" w:cs="Arial"/>
                <w:b/>
                <w:sz w:val="22"/>
                <w:szCs w:val="22"/>
                <w:shd w:val="clear" w:color="auto" w:fill="FFFFFF"/>
              </w:rPr>
              <w:t>PRODUCT DESCRIPTION</w:t>
            </w:r>
          </w:p>
        </w:tc>
        <w:tc>
          <w:tcPr>
            <w:tcW w:w="1701" w:type="dxa"/>
          </w:tcPr>
          <w:p w14:paraId="544382B6" w14:textId="77777777" w:rsidR="004C3A74" w:rsidRPr="003F7967" w:rsidRDefault="004C3A74" w:rsidP="009471C0">
            <w:pPr>
              <w:widowControl w:val="0"/>
              <w:spacing w:before="60" w:after="60"/>
              <w:rPr>
                <w:rFonts w:ascii="Mars Centra" w:hAnsi="Mars Centra" w:cs="Arial"/>
                <w:b/>
                <w:sz w:val="22"/>
                <w:szCs w:val="22"/>
                <w:shd w:val="clear" w:color="auto" w:fill="FFFFFF"/>
              </w:rPr>
            </w:pPr>
            <w:r w:rsidRPr="003F7967">
              <w:rPr>
                <w:rFonts w:ascii="Mars Centra" w:hAnsi="Mars Centra" w:cs="Arial"/>
                <w:b/>
                <w:sz w:val="22"/>
                <w:szCs w:val="22"/>
                <w:shd w:val="clear" w:color="auto" w:fill="FFFFFF"/>
              </w:rPr>
              <w:t xml:space="preserve">PRODUCT ID CODE </w:t>
            </w:r>
          </w:p>
        </w:tc>
        <w:tc>
          <w:tcPr>
            <w:tcW w:w="1635" w:type="dxa"/>
          </w:tcPr>
          <w:p w14:paraId="3CFA70CF" w14:textId="77777777" w:rsidR="004C3A74" w:rsidRPr="003F7967" w:rsidRDefault="004C3A74" w:rsidP="009471C0">
            <w:pPr>
              <w:widowControl w:val="0"/>
              <w:spacing w:before="60" w:after="60"/>
              <w:rPr>
                <w:rFonts w:ascii="Mars Centra" w:hAnsi="Mars Centra" w:cs="Arial"/>
                <w:b/>
                <w:sz w:val="22"/>
                <w:szCs w:val="22"/>
                <w:shd w:val="clear" w:color="auto" w:fill="FFFFFF"/>
              </w:rPr>
            </w:pPr>
            <w:r w:rsidRPr="003F7967">
              <w:rPr>
                <w:rFonts w:ascii="Mars Centra" w:hAnsi="Mars Centra" w:cs="Arial"/>
                <w:b/>
                <w:sz w:val="22"/>
                <w:szCs w:val="22"/>
                <w:shd w:val="clear" w:color="auto" w:fill="FFFFFF"/>
              </w:rPr>
              <w:t>BATCH CODE</w:t>
            </w:r>
          </w:p>
        </w:tc>
        <w:tc>
          <w:tcPr>
            <w:tcW w:w="1319" w:type="dxa"/>
          </w:tcPr>
          <w:p w14:paraId="6EC6963B" w14:textId="77777777" w:rsidR="004C3A74" w:rsidRPr="003F7967" w:rsidRDefault="004C3A74" w:rsidP="009471C0">
            <w:pPr>
              <w:widowControl w:val="0"/>
              <w:spacing w:before="60" w:after="60"/>
              <w:rPr>
                <w:rFonts w:ascii="Mars Centra" w:hAnsi="Mars Centra" w:cs="Arial"/>
                <w:b/>
                <w:sz w:val="22"/>
                <w:szCs w:val="22"/>
                <w:shd w:val="clear" w:color="auto" w:fill="FFFFFF"/>
              </w:rPr>
            </w:pPr>
            <w:r w:rsidRPr="003F7967">
              <w:rPr>
                <w:rFonts w:ascii="Mars Centra" w:hAnsi="Mars Centra" w:cs="Arial"/>
                <w:b/>
                <w:sz w:val="22"/>
                <w:szCs w:val="22"/>
                <w:shd w:val="clear" w:color="auto" w:fill="FFFFFF"/>
              </w:rPr>
              <w:t>BEST BEFORE DATE</w:t>
            </w:r>
          </w:p>
        </w:tc>
      </w:tr>
      <w:tr w:rsidR="004C3A74" w:rsidRPr="003F7967" w14:paraId="2B14D69E" w14:textId="77777777" w:rsidTr="1C11017E">
        <w:trPr>
          <w:trHeight w:val="1569"/>
        </w:trPr>
        <w:tc>
          <w:tcPr>
            <w:tcW w:w="2447" w:type="dxa"/>
            <w:vAlign w:val="center"/>
          </w:tcPr>
          <w:p w14:paraId="2C32F361" w14:textId="77777777" w:rsidR="004C3A74" w:rsidRPr="003F7967" w:rsidRDefault="004C3A74" w:rsidP="1C11017E">
            <w:pPr>
              <w:widowControl w:val="0"/>
              <w:spacing w:before="60" w:after="60"/>
              <w:jc w:val="center"/>
              <w:rPr>
                <w:rFonts w:ascii="Mars Centra" w:hAnsi="Mars Centra" w:cs="Arial"/>
                <w:sz w:val="22"/>
                <w:szCs w:val="22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13E7B8B0" wp14:editId="175E9071">
                  <wp:extent cx="1416685" cy="1416685"/>
                  <wp:effectExtent l="0" t="0" r="0" b="0"/>
                  <wp:docPr id="3" name="Picture 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685" cy="141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39AFAA01" w14:textId="77777777" w:rsidR="004C3A74" w:rsidRPr="003F7967" w:rsidRDefault="004C3A74" w:rsidP="009471C0">
            <w:pPr>
              <w:widowControl w:val="0"/>
              <w:spacing w:before="60" w:after="60"/>
              <w:rPr>
                <w:rFonts w:ascii="Mars Centra" w:hAnsi="Mars Centra" w:cs="Arial"/>
                <w:sz w:val="22"/>
                <w:szCs w:val="22"/>
                <w:shd w:val="clear" w:color="auto" w:fill="FFFFFF"/>
              </w:rPr>
            </w:pPr>
            <w:r w:rsidRPr="003F7967">
              <w:rPr>
                <w:rFonts w:ascii="Mars Centra" w:hAnsi="Mars Centra"/>
                <w:sz w:val="22"/>
                <w:szCs w:val="22"/>
              </w:rPr>
              <w:t>Revels</w:t>
            </w:r>
            <w:r w:rsidRPr="003F7967">
              <w:rPr>
                <w:rFonts w:ascii="Mars Centra" w:hAnsi="Mars Centra"/>
                <w:bCs/>
                <w:sz w:val="22"/>
                <w:szCs w:val="22"/>
              </w:rPr>
              <w:t xml:space="preserve">® 205g </w:t>
            </w:r>
            <w:proofErr w:type="spellStart"/>
            <w:r w:rsidRPr="003F7967">
              <w:rPr>
                <w:rFonts w:ascii="Mars Centra" w:hAnsi="Mars Centra"/>
                <w:bCs/>
                <w:sz w:val="22"/>
                <w:szCs w:val="22"/>
              </w:rPr>
              <w:t>Slimpouch</w:t>
            </w:r>
            <w:proofErr w:type="spellEnd"/>
          </w:p>
        </w:tc>
        <w:tc>
          <w:tcPr>
            <w:tcW w:w="1701" w:type="dxa"/>
          </w:tcPr>
          <w:p w14:paraId="2319B312" w14:textId="77777777" w:rsidR="004C3A74" w:rsidRPr="003F7967" w:rsidRDefault="004C3A74" w:rsidP="009471C0">
            <w:pPr>
              <w:widowControl w:val="0"/>
              <w:spacing w:before="60" w:after="60"/>
              <w:rPr>
                <w:rFonts w:ascii="Mars Centra" w:hAnsi="Mars Centra"/>
                <w:sz w:val="22"/>
                <w:szCs w:val="22"/>
                <w:highlight w:val="yellow"/>
              </w:rPr>
            </w:pPr>
            <w:r w:rsidRPr="003F7967">
              <w:rPr>
                <w:rFonts w:ascii="Mars Centra" w:hAnsi="Mars Centra"/>
                <w:sz w:val="22"/>
                <w:szCs w:val="22"/>
              </w:rPr>
              <w:t>CR42P</w:t>
            </w:r>
          </w:p>
        </w:tc>
        <w:tc>
          <w:tcPr>
            <w:tcW w:w="1635" w:type="dxa"/>
          </w:tcPr>
          <w:p w14:paraId="076B6A6E" w14:textId="16153C13" w:rsidR="004C3A74" w:rsidRPr="003F7967" w:rsidRDefault="404AA667" w:rsidP="1C11017E">
            <w:pPr>
              <w:widowControl w:val="0"/>
              <w:spacing w:before="60" w:after="60"/>
              <w:rPr>
                <w:rFonts w:ascii="Mars Centra" w:hAnsi="Mars Centra"/>
                <w:sz w:val="22"/>
                <w:szCs w:val="22"/>
              </w:rPr>
            </w:pPr>
            <w:r w:rsidRPr="1C11017E">
              <w:rPr>
                <w:rFonts w:ascii="Mars Centra" w:hAnsi="Mars Centra"/>
                <w:sz w:val="22"/>
                <w:szCs w:val="22"/>
              </w:rPr>
              <w:t>344G2SLO00</w:t>
            </w:r>
          </w:p>
          <w:p w14:paraId="4EAADDCA" w14:textId="1AD1056D" w:rsidR="004C3A74" w:rsidRPr="003F7967" w:rsidRDefault="404AA667" w:rsidP="1C11017E">
            <w:pPr>
              <w:widowControl w:val="0"/>
              <w:spacing w:before="60" w:after="60"/>
              <w:rPr>
                <w:rFonts w:ascii="Mars Centra" w:hAnsi="Mars Centra"/>
                <w:sz w:val="22"/>
                <w:szCs w:val="22"/>
              </w:rPr>
            </w:pPr>
            <w:r w:rsidRPr="1C11017E">
              <w:rPr>
                <w:rFonts w:ascii="Mars Centra" w:hAnsi="Mars Centra"/>
                <w:sz w:val="22"/>
                <w:szCs w:val="22"/>
              </w:rPr>
              <w:t>345B1SLO00</w:t>
            </w:r>
          </w:p>
        </w:tc>
        <w:tc>
          <w:tcPr>
            <w:tcW w:w="1319" w:type="dxa"/>
          </w:tcPr>
          <w:p w14:paraId="066629F4" w14:textId="7E6F5D8F" w:rsidR="004C3A74" w:rsidRPr="003F7967" w:rsidRDefault="004C3A74" w:rsidP="1C11017E">
            <w:pPr>
              <w:widowControl w:val="0"/>
              <w:spacing w:before="60" w:after="60"/>
              <w:rPr>
                <w:rFonts w:ascii="Mars Centra" w:hAnsi="Mars Centra"/>
                <w:sz w:val="22"/>
                <w:szCs w:val="22"/>
                <w:highlight w:val="yellow"/>
              </w:rPr>
            </w:pPr>
            <w:r w:rsidRPr="1C11017E">
              <w:rPr>
                <w:rFonts w:ascii="Mars Centra" w:hAnsi="Mars Centra"/>
                <w:sz w:val="22"/>
                <w:szCs w:val="22"/>
              </w:rPr>
              <w:t>27.10.20</w:t>
            </w:r>
            <w:r w:rsidR="08ED9BC1" w:rsidRPr="1C11017E">
              <w:rPr>
                <w:rFonts w:ascii="Mars Centra" w:hAnsi="Mars Centra"/>
                <w:sz w:val="22"/>
                <w:szCs w:val="22"/>
              </w:rPr>
              <w:t>24</w:t>
            </w:r>
            <w:r w:rsidRPr="1C11017E">
              <w:rPr>
                <w:rFonts w:ascii="Mars Centra" w:hAnsi="Mars Centra"/>
                <w:sz w:val="22"/>
                <w:szCs w:val="22"/>
              </w:rPr>
              <w:t>03.11.202</w:t>
            </w:r>
            <w:r w:rsidR="1BD64370" w:rsidRPr="1C11017E">
              <w:rPr>
                <w:rFonts w:ascii="Mars Centra" w:hAnsi="Mars Centra"/>
                <w:sz w:val="22"/>
                <w:szCs w:val="22"/>
              </w:rPr>
              <w:t>4</w:t>
            </w:r>
          </w:p>
          <w:p w14:paraId="0C0B5DA9" w14:textId="4D7246AD" w:rsidR="004C3A74" w:rsidRPr="003F7967" w:rsidRDefault="004C3A74" w:rsidP="1C11017E">
            <w:pPr>
              <w:widowControl w:val="0"/>
              <w:spacing w:before="60" w:after="60"/>
              <w:rPr>
                <w:rFonts w:ascii="Mars Centra" w:hAnsi="Mars Centra"/>
                <w:sz w:val="22"/>
                <w:szCs w:val="22"/>
              </w:rPr>
            </w:pPr>
            <w:r w:rsidRPr="1C11017E">
              <w:rPr>
                <w:rFonts w:ascii="Mars Centra" w:hAnsi="Mars Centra"/>
                <w:sz w:val="22"/>
                <w:szCs w:val="22"/>
              </w:rPr>
              <w:t xml:space="preserve"> </w:t>
            </w:r>
          </w:p>
        </w:tc>
      </w:tr>
      <w:tr w:rsidR="004C3A74" w:rsidRPr="003F7967" w14:paraId="633CA9C1" w14:textId="77777777" w:rsidTr="1C11017E">
        <w:trPr>
          <w:trHeight w:val="1569"/>
        </w:trPr>
        <w:tc>
          <w:tcPr>
            <w:tcW w:w="2447" w:type="dxa"/>
            <w:vAlign w:val="center"/>
          </w:tcPr>
          <w:p w14:paraId="597A240B" w14:textId="2C7190A0" w:rsidR="004C3A74" w:rsidRPr="003F7967" w:rsidRDefault="004C3A74" w:rsidP="1C11017E">
            <w:pPr>
              <w:widowControl w:val="0"/>
              <w:spacing w:before="60" w:after="60"/>
              <w:jc w:val="center"/>
            </w:pPr>
            <w:r>
              <w:br/>
            </w:r>
            <w:r w:rsidR="07608D93">
              <w:rPr>
                <w:noProof/>
              </w:rPr>
              <w:drawing>
                <wp:inline distT="0" distB="0" distL="0" distR="0" wp14:anchorId="5AD8A495" wp14:editId="1870490B">
                  <wp:extent cx="1190625" cy="1409700"/>
                  <wp:effectExtent l="0" t="0" r="0" b="0"/>
                  <wp:docPr id="854710656" name="Picture 854710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3DC5A020" w14:textId="77777777" w:rsidR="004C3A74" w:rsidRPr="003F7967" w:rsidRDefault="004C3A74" w:rsidP="009471C0">
            <w:pPr>
              <w:widowControl w:val="0"/>
              <w:spacing w:before="60" w:after="60"/>
              <w:rPr>
                <w:rFonts w:ascii="Mars Centra" w:hAnsi="Mars Centra"/>
                <w:bCs/>
                <w:sz w:val="22"/>
                <w:szCs w:val="22"/>
              </w:rPr>
            </w:pPr>
            <w:r w:rsidRPr="003F7967">
              <w:rPr>
                <w:rFonts w:ascii="Mars Centra" w:hAnsi="Mars Centra"/>
                <w:bCs/>
                <w:sz w:val="22"/>
                <w:szCs w:val="22"/>
              </w:rPr>
              <w:t>Revels® 112g Pouch</w:t>
            </w:r>
          </w:p>
          <w:p w14:paraId="619CB534" w14:textId="77777777" w:rsidR="004C3A74" w:rsidRPr="003F7967" w:rsidRDefault="004C3A74" w:rsidP="009471C0">
            <w:pPr>
              <w:widowControl w:val="0"/>
              <w:spacing w:before="60" w:after="60"/>
              <w:rPr>
                <w:rFonts w:ascii="Mars Centra" w:hAnsi="Mars Centra"/>
                <w:bCs/>
                <w:sz w:val="22"/>
                <w:szCs w:val="22"/>
              </w:rPr>
            </w:pPr>
          </w:p>
          <w:p w14:paraId="53E073F7" w14:textId="77777777" w:rsidR="004C3A74" w:rsidRPr="003F7967" w:rsidRDefault="004C3A74" w:rsidP="009471C0">
            <w:pPr>
              <w:widowControl w:val="0"/>
              <w:spacing w:before="60" w:after="60"/>
              <w:rPr>
                <w:rFonts w:ascii="Mars Centra" w:hAnsi="Mars Centra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CDB008" w14:textId="77777777" w:rsidR="004C3A74" w:rsidRPr="003F7967" w:rsidRDefault="004C3A74" w:rsidP="009471C0">
            <w:pPr>
              <w:widowControl w:val="0"/>
              <w:spacing w:before="60" w:after="60"/>
              <w:rPr>
                <w:rFonts w:ascii="Mars Centra" w:hAnsi="Mars Centra"/>
                <w:sz w:val="22"/>
                <w:szCs w:val="22"/>
              </w:rPr>
            </w:pPr>
            <w:r w:rsidRPr="003F7967">
              <w:rPr>
                <w:rFonts w:ascii="Mars Centra" w:hAnsi="Mars Centra"/>
                <w:sz w:val="22"/>
                <w:szCs w:val="22"/>
              </w:rPr>
              <w:t>CR15K</w:t>
            </w:r>
          </w:p>
        </w:tc>
        <w:tc>
          <w:tcPr>
            <w:tcW w:w="1635" w:type="dxa"/>
          </w:tcPr>
          <w:p w14:paraId="41E712ED" w14:textId="77777777" w:rsidR="004C3A74" w:rsidRPr="003F7967" w:rsidRDefault="004C3A74" w:rsidP="009471C0">
            <w:pPr>
              <w:widowControl w:val="0"/>
              <w:spacing w:before="60" w:after="60"/>
              <w:rPr>
                <w:rFonts w:ascii="Mars Centra" w:hAnsi="Mars Centra"/>
                <w:sz w:val="22"/>
                <w:szCs w:val="22"/>
              </w:rPr>
            </w:pPr>
            <w:r w:rsidRPr="003F7967">
              <w:rPr>
                <w:rFonts w:ascii="Mars Centra" w:hAnsi="Mars Centra"/>
                <w:sz w:val="22"/>
                <w:szCs w:val="22"/>
              </w:rPr>
              <w:t>344E1SLO00</w:t>
            </w:r>
          </w:p>
          <w:p w14:paraId="58CDD6C7" w14:textId="77777777" w:rsidR="004C3A74" w:rsidRPr="003F7967" w:rsidRDefault="004C3A74" w:rsidP="009471C0">
            <w:pPr>
              <w:widowControl w:val="0"/>
              <w:spacing w:before="60" w:after="60"/>
              <w:rPr>
                <w:rFonts w:ascii="Mars Centra" w:hAnsi="Mars Centra"/>
                <w:sz w:val="22"/>
                <w:szCs w:val="22"/>
              </w:rPr>
            </w:pPr>
            <w:r w:rsidRPr="003F7967">
              <w:rPr>
                <w:rFonts w:ascii="Mars Centra" w:hAnsi="Mars Centra"/>
                <w:sz w:val="22"/>
                <w:szCs w:val="22"/>
              </w:rPr>
              <w:t>344E2SLO00</w:t>
            </w:r>
          </w:p>
          <w:p w14:paraId="6BB57179" w14:textId="77777777" w:rsidR="004C3A74" w:rsidRPr="003F7967" w:rsidRDefault="004C3A74" w:rsidP="009471C0">
            <w:pPr>
              <w:widowControl w:val="0"/>
              <w:spacing w:before="60" w:after="60"/>
              <w:rPr>
                <w:rFonts w:ascii="Mars Centra" w:hAnsi="Mars Centra"/>
                <w:sz w:val="22"/>
                <w:szCs w:val="22"/>
              </w:rPr>
            </w:pPr>
            <w:r w:rsidRPr="003F7967">
              <w:rPr>
                <w:rFonts w:ascii="Mars Centra" w:hAnsi="Mars Centra"/>
                <w:sz w:val="22"/>
                <w:szCs w:val="22"/>
              </w:rPr>
              <w:t>344F1SLO00</w:t>
            </w:r>
          </w:p>
          <w:p w14:paraId="2ACF1F5A" w14:textId="77777777" w:rsidR="004C3A74" w:rsidRPr="003F7967" w:rsidRDefault="004C3A74" w:rsidP="009471C0">
            <w:pPr>
              <w:widowControl w:val="0"/>
              <w:spacing w:before="60" w:after="60"/>
              <w:rPr>
                <w:rFonts w:ascii="Mars Centra" w:hAnsi="Mars Centra"/>
                <w:sz w:val="22"/>
                <w:szCs w:val="22"/>
              </w:rPr>
            </w:pPr>
            <w:r w:rsidRPr="003F7967">
              <w:rPr>
                <w:rFonts w:ascii="Mars Centra" w:hAnsi="Mars Centra"/>
                <w:sz w:val="22"/>
                <w:szCs w:val="22"/>
              </w:rPr>
              <w:t>344F2SLO00</w:t>
            </w:r>
          </w:p>
          <w:p w14:paraId="66F284DA" w14:textId="77777777" w:rsidR="004C3A74" w:rsidRPr="003F7967" w:rsidRDefault="004C3A74" w:rsidP="009471C0">
            <w:pPr>
              <w:widowControl w:val="0"/>
              <w:spacing w:before="60" w:after="60"/>
              <w:rPr>
                <w:rFonts w:ascii="Mars Centra" w:hAnsi="Mars Centra"/>
                <w:sz w:val="22"/>
                <w:szCs w:val="22"/>
              </w:rPr>
            </w:pPr>
            <w:r w:rsidRPr="003F7967">
              <w:rPr>
                <w:rFonts w:ascii="Mars Centra" w:hAnsi="Mars Centra"/>
                <w:sz w:val="22"/>
                <w:szCs w:val="22"/>
              </w:rPr>
              <w:t>345D2SLO00</w:t>
            </w:r>
          </w:p>
          <w:p w14:paraId="00DF9224" w14:textId="77777777" w:rsidR="004C3A74" w:rsidRPr="003F7967" w:rsidRDefault="004C3A74" w:rsidP="009471C0">
            <w:pPr>
              <w:widowControl w:val="0"/>
              <w:spacing w:before="60" w:after="60"/>
              <w:rPr>
                <w:rFonts w:ascii="Mars Centra" w:hAnsi="Mars Centra"/>
                <w:sz w:val="22"/>
                <w:szCs w:val="22"/>
              </w:rPr>
            </w:pPr>
            <w:r w:rsidRPr="003F7967">
              <w:rPr>
                <w:rFonts w:ascii="Mars Centra" w:hAnsi="Mars Centra"/>
                <w:sz w:val="22"/>
                <w:szCs w:val="22"/>
              </w:rPr>
              <w:t>345E1SLO00</w:t>
            </w:r>
          </w:p>
          <w:p w14:paraId="1BF6149F" w14:textId="77777777" w:rsidR="004C3A74" w:rsidRPr="003F7967" w:rsidRDefault="004C3A74" w:rsidP="009471C0">
            <w:pPr>
              <w:widowControl w:val="0"/>
              <w:spacing w:before="60" w:after="60"/>
              <w:rPr>
                <w:rFonts w:ascii="Mars Centra" w:hAnsi="Mars Centra"/>
                <w:sz w:val="22"/>
                <w:szCs w:val="22"/>
              </w:rPr>
            </w:pPr>
            <w:r w:rsidRPr="003F7967">
              <w:rPr>
                <w:rFonts w:ascii="Mars Centra" w:hAnsi="Mars Centra"/>
                <w:sz w:val="22"/>
                <w:szCs w:val="22"/>
              </w:rPr>
              <w:t>345E2SLO00</w:t>
            </w:r>
          </w:p>
          <w:p w14:paraId="4A81CB50" w14:textId="77777777" w:rsidR="004C3A74" w:rsidRPr="003F7967" w:rsidRDefault="004C3A74" w:rsidP="009471C0">
            <w:pPr>
              <w:widowControl w:val="0"/>
              <w:spacing w:before="60" w:after="60"/>
              <w:rPr>
                <w:rFonts w:ascii="Mars Centra" w:hAnsi="Mars Centra"/>
                <w:sz w:val="22"/>
                <w:szCs w:val="22"/>
              </w:rPr>
            </w:pPr>
            <w:r w:rsidRPr="003F7967">
              <w:rPr>
                <w:rFonts w:ascii="Mars Centra" w:hAnsi="Mars Centra"/>
                <w:sz w:val="22"/>
                <w:szCs w:val="22"/>
              </w:rPr>
              <w:t>345F2SLO00</w:t>
            </w:r>
          </w:p>
          <w:p w14:paraId="7061A034" w14:textId="77777777" w:rsidR="004C3A74" w:rsidRPr="003F7967" w:rsidRDefault="004C3A74" w:rsidP="009471C0">
            <w:pPr>
              <w:widowControl w:val="0"/>
              <w:spacing w:before="60" w:after="60"/>
              <w:rPr>
                <w:rFonts w:ascii="Mars Centra" w:hAnsi="Mars Centra"/>
                <w:sz w:val="22"/>
                <w:szCs w:val="22"/>
              </w:rPr>
            </w:pPr>
            <w:r w:rsidRPr="003F7967">
              <w:rPr>
                <w:rFonts w:ascii="Mars Centra" w:hAnsi="Mars Centra"/>
                <w:sz w:val="22"/>
                <w:szCs w:val="22"/>
              </w:rPr>
              <w:t>345G1SLO00</w:t>
            </w:r>
          </w:p>
          <w:p w14:paraId="6C4BCED8" w14:textId="77777777" w:rsidR="004C3A74" w:rsidRPr="003F7967" w:rsidRDefault="004C3A74" w:rsidP="009471C0">
            <w:pPr>
              <w:widowControl w:val="0"/>
              <w:spacing w:before="60" w:after="60"/>
              <w:rPr>
                <w:rFonts w:ascii="Mars Centra" w:hAnsi="Mars Centra"/>
                <w:sz w:val="22"/>
                <w:szCs w:val="22"/>
              </w:rPr>
            </w:pPr>
            <w:r w:rsidRPr="003F7967">
              <w:rPr>
                <w:rFonts w:ascii="Mars Centra" w:hAnsi="Mars Centra"/>
                <w:sz w:val="22"/>
                <w:szCs w:val="22"/>
              </w:rPr>
              <w:t>346C1SLO00</w:t>
            </w:r>
          </w:p>
        </w:tc>
        <w:tc>
          <w:tcPr>
            <w:tcW w:w="1319" w:type="dxa"/>
          </w:tcPr>
          <w:p w14:paraId="334B1A4C" w14:textId="303E0BA3" w:rsidR="004C3A74" w:rsidRPr="003F7967" w:rsidRDefault="004C3A74" w:rsidP="1C11017E">
            <w:pPr>
              <w:widowControl w:val="0"/>
              <w:spacing w:before="60" w:after="60"/>
              <w:rPr>
                <w:rFonts w:ascii="Mars Centra" w:hAnsi="Mars Centra"/>
                <w:sz w:val="22"/>
                <w:szCs w:val="22"/>
              </w:rPr>
            </w:pPr>
            <w:r w:rsidRPr="1C11017E">
              <w:rPr>
                <w:rFonts w:ascii="Mars Centra" w:hAnsi="Mars Centra"/>
                <w:sz w:val="22"/>
                <w:szCs w:val="22"/>
              </w:rPr>
              <w:t>27.10.202</w:t>
            </w:r>
            <w:r w:rsidR="0FB0BF9E" w:rsidRPr="1C11017E">
              <w:rPr>
                <w:rFonts w:ascii="Mars Centra" w:hAnsi="Mars Centra"/>
                <w:sz w:val="22"/>
                <w:szCs w:val="22"/>
              </w:rPr>
              <w:t>4</w:t>
            </w:r>
            <w:r w:rsidRPr="1C11017E">
              <w:rPr>
                <w:rFonts w:ascii="Mars Centra" w:hAnsi="Mars Centra"/>
                <w:sz w:val="22"/>
                <w:szCs w:val="22"/>
              </w:rPr>
              <w:t xml:space="preserve"> 03.11.202</w:t>
            </w:r>
            <w:r w:rsidR="5576BC71" w:rsidRPr="1C11017E">
              <w:rPr>
                <w:rFonts w:ascii="Mars Centra" w:hAnsi="Mars Centra"/>
                <w:sz w:val="22"/>
                <w:szCs w:val="22"/>
              </w:rPr>
              <w:t>4</w:t>
            </w:r>
            <w:r w:rsidRPr="1C11017E">
              <w:rPr>
                <w:rFonts w:ascii="Mars Centra" w:hAnsi="Mars Centra"/>
                <w:sz w:val="22"/>
                <w:szCs w:val="22"/>
              </w:rPr>
              <w:t xml:space="preserve"> 10.11.202</w:t>
            </w:r>
            <w:r w:rsidR="2A65D876" w:rsidRPr="1C11017E">
              <w:rPr>
                <w:rFonts w:ascii="Mars Centra" w:hAnsi="Mars Centra"/>
                <w:sz w:val="22"/>
                <w:szCs w:val="22"/>
              </w:rPr>
              <w:t>4</w:t>
            </w:r>
          </w:p>
        </w:tc>
      </w:tr>
      <w:tr w:rsidR="004C3A74" w:rsidRPr="003F7967" w14:paraId="6BE38EBC" w14:textId="77777777" w:rsidTr="1C11017E">
        <w:trPr>
          <w:trHeight w:val="1569"/>
        </w:trPr>
        <w:tc>
          <w:tcPr>
            <w:tcW w:w="2447" w:type="dxa"/>
            <w:vAlign w:val="center"/>
          </w:tcPr>
          <w:p w14:paraId="29492A48" w14:textId="1A19B089" w:rsidR="004C3A74" w:rsidRPr="003F7967" w:rsidRDefault="70759C02" w:rsidP="1C11017E">
            <w:pPr>
              <w:widowControl w:val="0"/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2AF13CEE" wp14:editId="4E9A81BF">
                  <wp:extent cx="1085850" cy="1409700"/>
                  <wp:effectExtent l="0" t="0" r="0" b="0"/>
                  <wp:docPr id="1639318549" name="Picture 1639318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76E7C579" w14:textId="1C970B57" w:rsidR="004C3A74" w:rsidRPr="003F7967" w:rsidRDefault="004C3A74" w:rsidP="44D752C6">
            <w:pPr>
              <w:widowControl w:val="0"/>
              <w:spacing w:before="60" w:after="60"/>
              <w:rPr>
                <w:rFonts w:ascii="Mars Centra" w:hAnsi="Mars Centra"/>
                <w:sz w:val="22"/>
                <w:szCs w:val="22"/>
              </w:rPr>
            </w:pPr>
            <w:r w:rsidRPr="44D752C6">
              <w:rPr>
                <w:rFonts w:ascii="Mars Centra" w:hAnsi="Mars Centra"/>
                <w:sz w:val="22"/>
                <w:szCs w:val="22"/>
              </w:rPr>
              <w:t>Revels® 71g Treat Bag</w:t>
            </w:r>
            <w:r w:rsidR="1F235F09" w:rsidRPr="44D752C6">
              <w:rPr>
                <w:rFonts w:ascii="Mars Centra" w:hAnsi="Mars Centra"/>
                <w:sz w:val="22"/>
                <w:szCs w:val="22"/>
              </w:rPr>
              <w:t xml:space="preserve"> (price marked pack)</w:t>
            </w:r>
          </w:p>
        </w:tc>
        <w:tc>
          <w:tcPr>
            <w:tcW w:w="1701" w:type="dxa"/>
          </w:tcPr>
          <w:p w14:paraId="348FB170" w14:textId="77777777" w:rsidR="004C3A74" w:rsidRPr="003F7967" w:rsidRDefault="004C3A74" w:rsidP="009471C0">
            <w:pPr>
              <w:widowControl w:val="0"/>
              <w:spacing w:before="60" w:after="60"/>
              <w:rPr>
                <w:rFonts w:ascii="Mars Centra" w:hAnsi="Mars Centra"/>
                <w:sz w:val="22"/>
                <w:szCs w:val="22"/>
              </w:rPr>
            </w:pPr>
            <w:r w:rsidRPr="003F7967">
              <w:rPr>
                <w:rFonts w:ascii="Mars Centra" w:hAnsi="Mars Centra"/>
                <w:sz w:val="22"/>
                <w:szCs w:val="22"/>
              </w:rPr>
              <w:t>DF68P</w:t>
            </w:r>
          </w:p>
        </w:tc>
        <w:tc>
          <w:tcPr>
            <w:tcW w:w="1635" w:type="dxa"/>
          </w:tcPr>
          <w:p w14:paraId="0796E08B" w14:textId="77777777" w:rsidR="004C3A74" w:rsidRPr="003F7967" w:rsidRDefault="004C3A74" w:rsidP="009471C0">
            <w:pPr>
              <w:widowControl w:val="0"/>
              <w:spacing w:before="60" w:after="60"/>
              <w:rPr>
                <w:rFonts w:ascii="Mars Centra" w:hAnsi="Mars Centra"/>
                <w:sz w:val="22"/>
                <w:szCs w:val="22"/>
              </w:rPr>
            </w:pPr>
            <w:r w:rsidRPr="003F7967">
              <w:rPr>
                <w:rFonts w:ascii="Mars Centra" w:hAnsi="Mars Centra"/>
                <w:sz w:val="22"/>
                <w:szCs w:val="22"/>
              </w:rPr>
              <w:t>344G2SLO00</w:t>
            </w:r>
          </w:p>
        </w:tc>
        <w:tc>
          <w:tcPr>
            <w:tcW w:w="1319" w:type="dxa"/>
          </w:tcPr>
          <w:p w14:paraId="4230F995" w14:textId="0C661C6A" w:rsidR="004C3A74" w:rsidRPr="003F7967" w:rsidRDefault="004C3A74" w:rsidP="1C11017E">
            <w:pPr>
              <w:widowControl w:val="0"/>
              <w:spacing w:before="60" w:after="60"/>
              <w:rPr>
                <w:rFonts w:ascii="Mars Centra" w:hAnsi="Mars Centra"/>
                <w:sz w:val="22"/>
                <w:szCs w:val="22"/>
              </w:rPr>
            </w:pPr>
            <w:r w:rsidRPr="1C11017E">
              <w:rPr>
                <w:rFonts w:ascii="Mars Centra" w:hAnsi="Mars Centra"/>
                <w:sz w:val="22"/>
                <w:szCs w:val="22"/>
              </w:rPr>
              <w:t>27.10.202</w:t>
            </w:r>
            <w:r w:rsidR="7FC6A2C2" w:rsidRPr="1C11017E">
              <w:rPr>
                <w:rFonts w:ascii="Mars Centra" w:hAnsi="Mars Centra"/>
                <w:sz w:val="22"/>
                <w:szCs w:val="22"/>
              </w:rPr>
              <w:t>4</w:t>
            </w:r>
          </w:p>
        </w:tc>
      </w:tr>
    </w:tbl>
    <w:p w14:paraId="1FB7C6F6" w14:textId="77777777" w:rsidR="00A167EA" w:rsidRPr="003F7967" w:rsidRDefault="00A167EA" w:rsidP="00A167EA">
      <w:pPr>
        <w:pStyle w:val="Default"/>
        <w:rPr>
          <w:rFonts w:ascii="Mars Centra" w:hAnsi="Mars Centra" w:cstheme="minorHAnsi"/>
          <w:color w:val="auto"/>
          <w:sz w:val="22"/>
          <w:szCs w:val="22"/>
        </w:rPr>
      </w:pPr>
    </w:p>
    <w:p w14:paraId="585C52F3" w14:textId="77257972" w:rsidR="00A94737" w:rsidRPr="003F7967" w:rsidRDefault="003307AE" w:rsidP="00321E9E">
      <w:pPr>
        <w:pStyle w:val="Default"/>
        <w:rPr>
          <w:rFonts w:ascii="Mars Centra" w:hAnsi="Mars Centra" w:cstheme="minorHAnsi"/>
          <w:bCs/>
          <w:sz w:val="22"/>
          <w:szCs w:val="22"/>
        </w:rPr>
      </w:pPr>
      <w:r w:rsidRPr="003F7967">
        <w:rPr>
          <w:rFonts w:ascii="Mars Centra" w:hAnsi="Mars Centra" w:cstheme="minorHAnsi"/>
          <w:color w:val="auto"/>
          <w:sz w:val="22"/>
          <w:szCs w:val="22"/>
        </w:rPr>
        <w:t xml:space="preserve">While the risk to consumers </w:t>
      </w:r>
      <w:r w:rsidR="004C3A74" w:rsidRPr="003F7967">
        <w:rPr>
          <w:rFonts w:ascii="Mars Centra" w:hAnsi="Mars Centra" w:cstheme="minorHAnsi"/>
          <w:color w:val="auto"/>
          <w:sz w:val="22"/>
          <w:szCs w:val="22"/>
        </w:rPr>
        <w:t>is</w:t>
      </w:r>
      <w:r w:rsidRPr="003F7967">
        <w:rPr>
          <w:rFonts w:ascii="Mars Centra" w:hAnsi="Mars Centra" w:cstheme="minorHAnsi"/>
          <w:color w:val="auto"/>
          <w:sz w:val="22"/>
          <w:szCs w:val="22"/>
        </w:rPr>
        <w:t xml:space="preserve"> low, </w:t>
      </w:r>
      <w:r w:rsidRPr="003F7967">
        <w:rPr>
          <w:rFonts w:ascii="Mars Centra" w:hAnsi="Mars Centra" w:cstheme="minorHAnsi"/>
          <w:bCs/>
          <w:sz w:val="22"/>
          <w:szCs w:val="22"/>
        </w:rPr>
        <w:t>initial indications show that much of the affected product is likely to have been sold to consumers</w:t>
      </w:r>
      <w:r w:rsidR="00602506" w:rsidRPr="003F7967">
        <w:rPr>
          <w:rFonts w:ascii="Mars Centra" w:hAnsi="Mars Centra" w:cstheme="minorHAnsi"/>
          <w:bCs/>
          <w:sz w:val="22"/>
          <w:szCs w:val="22"/>
        </w:rPr>
        <w:t>.</w:t>
      </w:r>
      <w:bookmarkStart w:id="0" w:name="_Hlk33788978"/>
      <w:r w:rsidR="00321E9E" w:rsidRPr="003F7967">
        <w:rPr>
          <w:rFonts w:ascii="Mars Centra" w:hAnsi="Mars Centra" w:cstheme="minorHAnsi"/>
          <w:bCs/>
          <w:sz w:val="22"/>
          <w:szCs w:val="22"/>
        </w:rPr>
        <w:t xml:space="preserve"> W</w:t>
      </w:r>
      <w:r w:rsidR="00A94737" w:rsidRPr="003F7967">
        <w:rPr>
          <w:rFonts w:ascii="Mars Centra" w:hAnsi="Mars Centra" w:cstheme="minorHAnsi"/>
          <w:bCs/>
          <w:sz w:val="22"/>
          <w:szCs w:val="22"/>
        </w:rPr>
        <w:t>e have proactively approached the Food Standards Agency for their guidance and in agreement with them, we are taking the precautionary measure of recalling a limited number of Revels®. We’re sincerely sorry for any inconvenience caused.</w:t>
      </w:r>
    </w:p>
    <w:bookmarkEnd w:id="0"/>
    <w:p w14:paraId="2B2E5AC8" w14:textId="77777777" w:rsidR="00A167EA" w:rsidRPr="003F7967" w:rsidRDefault="00A167EA" w:rsidP="00A167EA">
      <w:pPr>
        <w:pStyle w:val="Default"/>
        <w:rPr>
          <w:rFonts w:ascii="Mars Centra" w:hAnsi="Mars Centra" w:cstheme="minorHAnsi"/>
          <w:bCs/>
          <w:sz w:val="22"/>
          <w:szCs w:val="22"/>
        </w:rPr>
      </w:pPr>
    </w:p>
    <w:p w14:paraId="40BEE6C1" w14:textId="297ABC58" w:rsidR="003307AE" w:rsidRPr="003F7967" w:rsidRDefault="00A94737" w:rsidP="00A167EA">
      <w:pPr>
        <w:pStyle w:val="Default"/>
        <w:rPr>
          <w:rFonts w:ascii="Mars Centra" w:hAnsi="Mars Centra" w:cstheme="minorHAnsi"/>
          <w:bCs/>
          <w:sz w:val="22"/>
          <w:szCs w:val="22"/>
        </w:rPr>
      </w:pPr>
      <w:r w:rsidRPr="003F7967">
        <w:rPr>
          <w:rFonts w:ascii="Mars Centra" w:hAnsi="Mars Centra" w:cstheme="minorHAnsi"/>
          <w:bCs/>
          <w:sz w:val="22"/>
          <w:szCs w:val="22"/>
        </w:rPr>
        <w:t>Please see uplift procedure below.</w:t>
      </w:r>
    </w:p>
    <w:p w14:paraId="234EB3B1" w14:textId="1D504DE4" w:rsidR="000B1612" w:rsidRPr="003F7967" w:rsidRDefault="000B1612">
      <w:pPr>
        <w:rPr>
          <w:rFonts w:ascii="Mars Centra" w:hAnsi="Mars Centra" w:cstheme="minorHAnsi"/>
          <w:bCs/>
          <w:color w:val="000000"/>
        </w:rPr>
      </w:pPr>
    </w:p>
    <w:p w14:paraId="7951E551" w14:textId="47E5FE06" w:rsidR="000B1612" w:rsidRPr="00DA339F" w:rsidRDefault="000B1612" w:rsidP="000B1612">
      <w:pPr>
        <w:autoSpaceDE w:val="0"/>
        <w:autoSpaceDN w:val="0"/>
        <w:rPr>
          <w:rFonts w:ascii="Mars Centra" w:hAnsi="Mars Centra" w:cstheme="minorHAnsi"/>
          <w:bCs/>
          <w:color w:val="000000"/>
        </w:rPr>
      </w:pPr>
      <w:r w:rsidRPr="00DA339F">
        <w:rPr>
          <w:rFonts w:ascii="Mars Centra" w:hAnsi="Mars Centra" w:cstheme="minorHAnsi"/>
          <w:bCs/>
          <w:color w:val="000000"/>
        </w:rPr>
        <w:t>To help ensure that shoppers have easy access to the correct information, the in-store notice supplied (</w:t>
      </w:r>
      <w:r w:rsidR="0046708E">
        <w:rPr>
          <w:rFonts w:ascii="Mars Centra" w:hAnsi="Mars Centra" w:cstheme="minorHAnsi"/>
          <w:bCs/>
          <w:color w:val="000000"/>
        </w:rPr>
        <w:t>see other attachment</w:t>
      </w:r>
      <w:r w:rsidRPr="00DA339F">
        <w:rPr>
          <w:rFonts w:ascii="Mars Centra" w:hAnsi="Mars Centra" w:cstheme="minorHAnsi"/>
          <w:bCs/>
          <w:color w:val="000000"/>
        </w:rPr>
        <w:t xml:space="preserve">) should be displayed at the Customer Care desk in the store. It details the product being recalled and how to contact the Mars Consumer Care line if they have questions. </w:t>
      </w:r>
    </w:p>
    <w:p w14:paraId="3F52308D" w14:textId="77777777" w:rsidR="005B070D" w:rsidRPr="003F7967" w:rsidRDefault="005B070D" w:rsidP="005B070D">
      <w:pPr>
        <w:pStyle w:val="Default"/>
        <w:rPr>
          <w:rFonts w:ascii="Mars Centra" w:hAnsi="Mars Centra" w:cstheme="minorHAnsi"/>
          <w:bCs/>
          <w:sz w:val="22"/>
          <w:szCs w:val="22"/>
        </w:rPr>
      </w:pPr>
    </w:p>
    <w:p w14:paraId="4F1D70AE" w14:textId="77777777" w:rsidR="005B070D" w:rsidRPr="003F7967" w:rsidRDefault="005B070D" w:rsidP="005B070D">
      <w:pPr>
        <w:pStyle w:val="Default"/>
        <w:rPr>
          <w:rFonts w:ascii="Mars Centra" w:hAnsi="Mars Centra" w:cstheme="minorHAnsi"/>
          <w:b/>
          <w:bCs/>
          <w:color w:val="auto"/>
          <w:sz w:val="22"/>
          <w:szCs w:val="22"/>
        </w:rPr>
      </w:pPr>
      <w:r w:rsidRPr="003F7967">
        <w:rPr>
          <w:rFonts w:ascii="Mars Centra" w:hAnsi="Mars Centra" w:cstheme="minorHAnsi"/>
          <w:bCs/>
          <w:sz w:val="22"/>
          <w:szCs w:val="22"/>
        </w:rPr>
        <w:t xml:space="preserve">We remain in close contact with the </w:t>
      </w:r>
      <w:r w:rsidRPr="003F7967">
        <w:rPr>
          <w:rFonts w:ascii="Mars Centra" w:hAnsi="Mars Centra" w:cstheme="minorHAnsi"/>
          <w:color w:val="auto"/>
          <w:sz w:val="22"/>
          <w:szCs w:val="22"/>
        </w:rPr>
        <w:t>Food Standards Agency who are releasing a notice to consumers via their alert system soon.</w:t>
      </w:r>
    </w:p>
    <w:p w14:paraId="01342E49" w14:textId="77777777" w:rsidR="000B1612" w:rsidRPr="003F7967" w:rsidRDefault="000B1612" w:rsidP="000B1612">
      <w:pPr>
        <w:pStyle w:val="Default"/>
        <w:rPr>
          <w:rFonts w:ascii="Mars Centra" w:hAnsi="Mars Centra" w:cstheme="minorHAnsi"/>
          <w:color w:val="auto"/>
          <w:sz w:val="22"/>
          <w:szCs w:val="22"/>
        </w:rPr>
      </w:pPr>
    </w:p>
    <w:p w14:paraId="49E049A9" w14:textId="77777777" w:rsidR="000B1612" w:rsidRPr="003F7967" w:rsidRDefault="000B1612" w:rsidP="000B1612">
      <w:pPr>
        <w:pStyle w:val="Default"/>
        <w:rPr>
          <w:rFonts w:ascii="Mars Centra" w:hAnsi="Mars Centra" w:cstheme="minorHAnsi"/>
          <w:color w:val="auto"/>
          <w:sz w:val="22"/>
          <w:szCs w:val="22"/>
        </w:rPr>
      </w:pPr>
      <w:r w:rsidRPr="003F7967">
        <w:rPr>
          <w:rFonts w:ascii="Mars Centra" w:hAnsi="Mars Centra" w:cstheme="minorHAnsi"/>
          <w:color w:val="auto"/>
          <w:sz w:val="22"/>
          <w:szCs w:val="22"/>
        </w:rPr>
        <w:t xml:space="preserve">We’re sincerely sorry for any inconvenience caused. </w:t>
      </w:r>
    </w:p>
    <w:p w14:paraId="18E82D0F" w14:textId="77777777" w:rsidR="000B1612" w:rsidRPr="003F7967" w:rsidRDefault="000B1612" w:rsidP="000B1612">
      <w:pPr>
        <w:rPr>
          <w:rFonts w:ascii="Mars Centra" w:hAnsi="Mars Centra" w:cstheme="minorHAnsi"/>
          <w:bCs/>
          <w:color w:val="000000"/>
        </w:rPr>
      </w:pPr>
    </w:p>
    <w:p w14:paraId="4C748775" w14:textId="54096298" w:rsidR="000B1612" w:rsidRDefault="000B1612" w:rsidP="001D04F5">
      <w:pPr>
        <w:rPr>
          <w:rFonts w:ascii="Mars Centra" w:hAnsi="Mars Centra" w:cstheme="minorHAnsi"/>
          <w:bCs/>
          <w:color w:val="000000"/>
        </w:rPr>
      </w:pPr>
      <w:r w:rsidRPr="003F7967">
        <w:rPr>
          <w:rFonts w:ascii="Mars Centra" w:hAnsi="Mars Centra" w:cstheme="minorHAnsi"/>
          <w:bCs/>
          <w:color w:val="000000"/>
        </w:rPr>
        <w:t>Yours sincerely,</w:t>
      </w:r>
    </w:p>
    <w:p w14:paraId="7F511255" w14:textId="77777777" w:rsidR="001D04F5" w:rsidRPr="003F7967" w:rsidRDefault="001D04F5" w:rsidP="001D04F5">
      <w:pPr>
        <w:rPr>
          <w:rFonts w:ascii="Mars Centra" w:hAnsi="Mars Centra" w:cstheme="minorHAnsi"/>
          <w:bCs/>
          <w:color w:val="000000"/>
        </w:rPr>
      </w:pPr>
    </w:p>
    <w:p w14:paraId="2D7D7669" w14:textId="1CAB849F" w:rsidR="000B1612" w:rsidRPr="003F7967" w:rsidRDefault="0000125D" w:rsidP="000B1612">
      <w:pPr>
        <w:rPr>
          <w:rFonts w:ascii="Mars Centra" w:hAnsi="Mars Centra" w:cstheme="minorHAnsi"/>
          <w:bCs/>
          <w:color w:val="000000"/>
        </w:rPr>
      </w:pPr>
      <w:r w:rsidRPr="003F7967">
        <w:rPr>
          <w:rFonts w:ascii="Mars Centra" w:hAnsi="Mars Centra" w:cstheme="minorHAnsi"/>
          <w:bCs/>
          <w:color w:val="000000"/>
        </w:rPr>
        <w:t>Matt Boulter</w:t>
      </w:r>
      <w:r w:rsidR="000B1612" w:rsidRPr="003F7967">
        <w:rPr>
          <w:rFonts w:ascii="Mars Centra" w:hAnsi="Mars Centra" w:cstheme="minorHAnsi"/>
          <w:bCs/>
          <w:color w:val="000000"/>
        </w:rPr>
        <w:t xml:space="preserve">, Sales Director – Mars Wrigley UK </w:t>
      </w:r>
    </w:p>
    <w:p w14:paraId="67EC10F5" w14:textId="77777777" w:rsidR="00BA2761" w:rsidRPr="003F7967" w:rsidRDefault="00BA2761" w:rsidP="000044C4">
      <w:pPr>
        <w:pStyle w:val="Default"/>
        <w:rPr>
          <w:rFonts w:ascii="Mars Centra" w:hAnsi="Mars Centra" w:cstheme="minorHAnsi"/>
          <w:b/>
          <w:bCs/>
          <w:color w:val="auto"/>
          <w:sz w:val="22"/>
          <w:szCs w:val="22"/>
        </w:rPr>
      </w:pPr>
    </w:p>
    <w:p w14:paraId="4930EE04" w14:textId="1C35569B" w:rsidR="001D04F5" w:rsidRDefault="001D04F5" w:rsidP="000044C4">
      <w:pPr>
        <w:pStyle w:val="Default"/>
        <w:rPr>
          <w:rFonts w:ascii="Mars Centra" w:hAnsi="Mars Centra" w:cstheme="minorHAnsi"/>
          <w:b/>
          <w:bCs/>
          <w:color w:val="auto"/>
          <w:sz w:val="22"/>
          <w:szCs w:val="22"/>
        </w:rPr>
      </w:pPr>
      <w:r w:rsidRPr="1C11017E">
        <w:rPr>
          <w:rFonts w:ascii="Mars Centra" w:hAnsi="Mars Centra" w:cstheme="minorBidi"/>
          <w:b/>
          <w:bCs/>
          <w:color w:val="auto"/>
          <w:sz w:val="22"/>
          <w:szCs w:val="22"/>
        </w:rPr>
        <w:t>~</w:t>
      </w:r>
    </w:p>
    <w:p w14:paraId="2B948CF9" w14:textId="56471478" w:rsidR="1C11017E" w:rsidRDefault="1C11017E" w:rsidP="1C11017E">
      <w:pPr>
        <w:rPr>
          <w:rFonts w:ascii="Mars Centra" w:hAnsi="Mars Centra" w:cstheme="minorBidi"/>
        </w:rPr>
      </w:pPr>
    </w:p>
    <w:p w14:paraId="0EC2473B" w14:textId="5463CDB7" w:rsidR="77B0D0EE" w:rsidRDefault="77B0D0EE">
      <w:r w:rsidRPr="1C11017E">
        <w:rPr>
          <w:rFonts w:ascii="Mars Centra" w:eastAsia="Mars Centra" w:hAnsi="Mars Centra" w:cs="Mars Centra"/>
          <w:b/>
          <w:bCs/>
        </w:rPr>
        <w:t>Annex - Uplift instructions</w:t>
      </w:r>
    </w:p>
    <w:p w14:paraId="21C00A41" w14:textId="7862D86C" w:rsidR="77B0D0EE" w:rsidRDefault="77B0D0EE" w:rsidP="1C11017E">
      <w:pPr>
        <w:spacing w:after="120"/>
        <w:rPr>
          <w:rFonts w:ascii="Mars Centra" w:eastAsia="Mars Centra" w:hAnsi="Mars Centra" w:cs="Mars Centra"/>
        </w:rPr>
      </w:pPr>
      <w:r w:rsidRPr="1C11017E">
        <w:rPr>
          <w:rFonts w:ascii="Mars Centra" w:eastAsia="Mars Centra" w:hAnsi="Mars Centra" w:cs="Mars Centra"/>
        </w:rPr>
        <w:t xml:space="preserve"> </w:t>
      </w:r>
    </w:p>
    <w:p w14:paraId="684E5BBE" w14:textId="77777777" w:rsidR="000E5029" w:rsidRDefault="000E5029" w:rsidP="000E50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rs Centra" w:hAnsi="Mars Centra" w:cs="Segoe UI"/>
          <w:b/>
          <w:bCs/>
          <w:sz w:val="22"/>
          <w:szCs w:val="22"/>
        </w:rPr>
        <w:t>Direct Mars Customers</w:t>
      </w:r>
      <w:r>
        <w:rPr>
          <w:rStyle w:val="eop"/>
          <w:rFonts w:ascii="Mars Centra" w:hAnsi="Mars Centra" w:cs="Segoe UI"/>
          <w:sz w:val="22"/>
          <w:szCs w:val="22"/>
        </w:rPr>
        <w:t> </w:t>
      </w:r>
    </w:p>
    <w:p w14:paraId="21226DC7" w14:textId="77777777" w:rsidR="000E5029" w:rsidRDefault="000E5029" w:rsidP="000E50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rs Centra" w:hAnsi="Mars Centra" w:cs="Segoe UI"/>
          <w:sz w:val="22"/>
          <w:szCs w:val="22"/>
        </w:rPr>
        <w:t xml:space="preserve">Please ensure that any stock of product with the details listed above that you still have in your control is removed from sale, </w:t>
      </w:r>
      <w:proofErr w:type="gramStart"/>
      <w:r>
        <w:rPr>
          <w:rStyle w:val="normaltextrun"/>
          <w:rFonts w:ascii="Mars Centra" w:hAnsi="Mars Centra" w:cs="Segoe UI"/>
          <w:sz w:val="22"/>
          <w:szCs w:val="22"/>
        </w:rPr>
        <w:t>isolated</w:t>
      </w:r>
      <w:proofErr w:type="gramEnd"/>
      <w:r>
        <w:rPr>
          <w:rStyle w:val="normaltextrun"/>
          <w:rFonts w:ascii="Mars Centra" w:hAnsi="Mars Centra" w:cs="Segoe UI"/>
          <w:sz w:val="22"/>
          <w:szCs w:val="22"/>
        </w:rPr>
        <w:t xml:space="preserve"> and placed on hold at store and depot level. </w:t>
      </w:r>
      <w:r>
        <w:rPr>
          <w:rStyle w:val="eop"/>
          <w:rFonts w:ascii="Mars Centra" w:hAnsi="Mars Centra" w:cs="Segoe UI"/>
          <w:sz w:val="22"/>
          <w:szCs w:val="22"/>
        </w:rPr>
        <w:t> </w:t>
      </w:r>
    </w:p>
    <w:p w14:paraId="40DA3865" w14:textId="77777777" w:rsidR="000E5029" w:rsidRDefault="000E5029" w:rsidP="000E50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rs Centra" w:hAnsi="Mars Centra" w:cs="Segoe UI"/>
          <w:sz w:val="22"/>
          <w:szCs w:val="22"/>
        </w:rPr>
        <w:t>PLEASE DO NOT DESTROY OR DISPOSE OF THE PRODUCTS.</w:t>
      </w:r>
      <w:r>
        <w:rPr>
          <w:rStyle w:val="eop"/>
          <w:rFonts w:ascii="Mars Centra" w:hAnsi="Mars Centra" w:cs="Segoe UI"/>
          <w:sz w:val="22"/>
          <w:szCs w:val="22"/>
        </w:rPr>
        <w:t> </w:t>
      </w:r>
    </w:p>
    <w:p w14:paraId="0EB25103" w14:textId="77777777" w:rsidR="000E5029" w:rsidRDefault="000E5029" w:rsidP="000E50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rs Centra" w:hAnsi="Mars Centra" w:cs="Segoe UI"/>
          <w:sz w:val="22"/>
          <w:szCs w:val="22"/>
        </w:rPr>
        <w:t> </w:t>
      </w:r>
      <w:r>
        <w:rPr>
          <w:rStyle w:val="eop"/>
          <w:rFonts w:ascii="Mars Centra" w:hAnsi="Mars Centra" w:cs="Segoe UI"/>
          <w:sz w:val="22"/>
          <w:szCs w:val="22"/>
        </w:rPr>
        <w:t> </w:t>
      </w:r>
    </w:p>
    <w:p w14:paraId="69DA9D27" w14:textId="77777777" w:rsidR="000E5029" w:rsidRDefault="000E5029" w:rsidP="000E50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rs Centra" w:hAnsi="Mars Centra" w:cs="Segoe UI"/>
          <w:sz w:val="22"/>
          <w:szCs w:val="22"/>
        </w:rPr>
        <w:t>Please confirm that the hold has been placed and the volume that you have in your control to your Mars Customer Service contact.</w:t>
      </w:r>
      <w:r>
        <w:rPr>
          <w:rStyle w:val="eop"/>
          <w:rFonts w:ascii="Mars Centra" w:hAnsi="Mars Centra" w:cs="Segoe UI"/>
          <w:sz w:val="22"/>
          <w:szCs w:val="22"/>
        </w:rPr>
        <w:t> </w:t>
      </w:r>
    </w:p>
    <w:p w14:paraId="02CBE2CC" w14:textId="77777777" w:rsidR="000E5029" w:rsidRDefault="000E5029" w:rsidP="000E50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rs Centra" w:hAnsi="Mars Centra" w:cs="Segoe UI"/>
          <w:sz w:val="22"/>
          <w:szCs w:val="22"/>
        </w:rPr>
        <w:t>To help ensure the most efficient process, we ask that our customers bring back affected stock from stores to your central depots.</w:t>
      </w:r>
      <w:r>
        <w:rPr>
          <w:rStyle w:val="eop"/>
          <w:rFonts w:ascii="Mars Centra" w:hAnsi="Mars Centra" w:cs="Segoe UI"/>
          <w:sz w:val="22"/>
          <w:szCs w:val="22"/>
        </w:rPr>
        <w:t> </w:t>
      </w:r>
    </w:p>
    <w:p w14:paraId="62C868B9" w14:textId="77777777" w:rsidR="000E5029" w:rsidRDefault="000E5029" w:rsidP="000E50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rs Centra" w:hAnsi="Mars Centra" w:cs="Segoe UI"/>
          <w:sz w:val="22"/>
          <w:szCs w:val="22"/>
        </w:rPr>
        <w:t>In the meantime, our Customer Service team will be in touch to arrange uplift from your depots as soon as possible through our hauliers.</w:t>
      </w:r>
      <w:r>
        <w:rPr>
          <w:rStyle w:val="eop"/>
          <w:rFonts w:ascii="Mars Centra" w:hAnsi="Mars Centra" w:cs="Segoe UI"/>
          <w:sz w:val="22"/>
          <w:szCs w:val="22"/>
        </w:rPr>
        <w:t> </w:t>
      </w:r>
    </w:p>
    <w:p w14:paraId="3D667F64" w14:textId="77777777" w:rsidR="000E5029" w:rsidRDefault="000E5029" w:rsidP="000E50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rs Centra" w:hAnsi="Mars Centra" w:cs="Segoe UI"/>
          <w:sz w:val="22"/>
          <w:szCs w:val="22"/>
        </w:rPr>
        <w:t>Please be aware if you are a distributor of Mars product, your customers will be asked to follow the below instructions, bringing affected stock to you. Multiple collections can therefore be arranged.</w:t>
      </w:r>
      <w:r>
        <w:rPr>
          <w:rStyle w:val="eop"/>
          <w:rFonts w:ascii="Mars Centra" w:hAnsi="Mars Centra" w:cs="Segoe UI"/>
          <w:sz w:val="22"/>
          <w:szCs w:val="22"/>
        </w:rPr>
        <w:t> </w:t>
      </w:r>
    </w:p>
    <w:p w14:paraId="4CF65270" w14:textId="77777777" w:rsidR="000E5029" w:rsidRDefault="000E5029" w:rsidP="1C11017E">
      <w:pPr>
        <w:spacing w:after="120"/>
      </w:pPr>
    </w:p>
    <w:p w14:paraId="35D67F9D" w14:textId="35172555" w:rsidR="77B0D0EE" w:rsidRDefault="77B0D0EE" w:rsidP="1C11017E">
      <w:pPr>
        <w:spacing w:after="120"/>
        <w:rPr>
          <w:rFonts w:ascii="Mars Centra" w:eastAsia="Mars Centra" w:hAnsi="Mars Centra" w:cs="Mars Centra"/>
          <w:b/>
          <w:bCs/>
        </w:rPr>
      </w:pPr>
      <w:r w:rsidRPr="1C11017E">
        <w:rPr>
          <w:rFonts w:ascii="Mars Centra" w:eastAsia="Mars Centra" w:hAnsi="Mars Centra" w:cs="Mars Centra"/>
          <w:b/>
          <w:bCs/>
        </w:rPr>
        <w:t>For all Indirect Mars customers</w:t>
      </w:r>
    </w:p>
    <w:p w14:paraId="0D655BAD" w14:textId="7F44EED3" w:rsidR="77B0D0EE" w:rsidRDefault="77B0D0EE" w:rsidP="1C11017E">
      <w:pPr>
        <w:spacing w:after="120"/>
        <w:rPr>
          <w:rFonts w:ascii="Mars Centra" w:eastAsia="Mars Centra" w:hAnsi="Mars Centra" w:cs="Mars Centra"/>
        </w:rPr>
      </w:pPr>
      <w:r w:rsidRPr="1C11017E">
        <w:rPr>
          <w:rFonts w:ascii="Mars Centra" w:eastAsia="Mars Centra" w:hAnsi="Mars Centra" w:cs="Mars Centra"/>
        </w:rPr>
        <w:t xml:space="preserve">Please return affected product to your supplier who will then follow the above </w:t>
      </w:r>
      <w:proofErr w:type="gramStart"/>
      <w:r w:rsidRPr="1C11017E">
        <w:rPr>
          <w:rFonts w:ascii="Mars Centra" w:eastAsia="Mars Centra" w:hAnsi="Mars Centra" w:cs="Mars Centra"/>
        </w:rPr>
        <w:t>process;</w:t>
      </w:r>
      <w:proofErr w:type="gramEnd"/>
      <w:r w:rsidRPr="1C11017E">
        <w:rPr>
          <w:rFonts w:ascii="Mars Centra" w:eastAsia="Mars Centra" w:hAnsi="Mars Centra" w:cs="Mars Centra"/>
        </w:rPr>
        <w:t xml:space="preserve"> returning affected stock back to central depots.</w:t>
      </w:r>
    </w:p>
    <w:p w14:paraId="165549FF" w14:textId="62C93790" w:rsidR="77B0D0EE" w:rsidRDefault="77B0D0EE" w:rsidP="1C11017E">
      <w:pPr>
        <w:spacing w:after="120"/>
        <w:rPr>
          <w:rFonts w:ascii="Mars Centra" w:eastAsia="Mars Centra" w:hAnsi="Mars Centra" w:cs="Mars Centra"/>
        </w:rPr>
      </w:pPr>
      <w:r w:rsidRPr="1C11017E">
        <w:rPr>
          <w:rFonts w:ascii="Mars Centra" w:eastAsia="Mars Centra" w:hAnsi="Mars Centra" w:cs="Mars Centra"/>
        </w:rPr>
        <w:t>If you have questions regarding this process, please get in touch with your Mars Customer Supply Chain contact.</w:t>
      </w:r>
    </w:p>
    <w:p w14:paraId="0AED8A3C" w14:textId="47FC1EE6" w:rsidR="77B0D0EE" w:rsidRDefault="77B0D0EE" w:rsidP="1C11017E">
      <w:pPr>
        <w:spacing w:after="120"/>
        <w:rPr>
          <w:rFonts w:ascii="Mars Centra" w:eastAsia="Mars Centra" w:hAnsi="Mars Centra" w:cs="Mars Centra"/>
        </w:rPr>
      </w:pPr>
      <w:r w:rsidRPr="1C11017E">
        <w:rPr>
          <w:rFonts w:ascii="Mars Centra" w:eastAsia="Mars Centra" w:hAnsi="Mars Centra" w:cs="Mars Centra"/>
        </w:rPr>
        <w:t xml:space="preserve">We are doing our utmost to minimise disruption and we thank you for your patience and co-operation. </w:t>
      </w:r>
    </w:p>
    <w:sectPr w:rsidR="77B0D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DFA93" w14:textId="77777777" w:rsidR="00A54BEE" w:rsidRDefault="00A54BEE" w:rsidP="00234E59">
      <w:r>
        <w:separator/>
      </w:r>
    </w:p>
  </w:endnote>
  <w:endnote w:type="continuationSeparator" w:id="0">
    <w:p w14:paraId="080AE502" w14:textId="77777777" w:rsidR="00A54BEE" w:rsidRDefault="00A54BEE" w:rsidP="00234E59">
      <w:r>
        <w:continuationSeparator/>
      </w:r>
    </w:p>
  </w:endnote>
  <w:endnote w:type="continuationNotice" w:id="1">
    <w:p w14:paraId="7610F673" w14:textId="77777777" w:rsidR="00AE2B68" w:rsidRDefault="00AE2B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s Centra">
    <w:altName w:val="Calibri"/>
    <w:charset w:val="00"/>
    <w:family w:val="auto"/>
    <w:pitch w:val="variable"/>
    <w:sig w:usb0="A00000EF" w:usb1="4001207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2617E" w14:textId="77777777" w:rsidR="00A54BEE" w:rsidRDefault="00A54BEE" w:rsidP="00234E59">
      <w:r>
        <w:separator/>
      </w:r>
    </w:p>
  </w:footnote>
  <w:footnote w:type="continuationSeparator" w:id="0">
    <w:p w14:paraId="67C8C7BA" w14:textId="77777777" w:rsidR="00A54BEE" w:rsidRDefault="00A54BEE" w:rsidP="00234E59">
      <w:r>
        <w:continuationSeparator/>
      </w:r>
    </w:p>
  </w:footnote>
  <w:footnote w:type="continuationNotice" w:id="1">
    <w:p w14:paraId="7A958F0B" w14:textId="77777777" w:rsidR="00AE2B68" w:rsidRDefault="00AE2B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814F67"/>
    <w:multiLevelType w:val="hybridMultilevel"/>
    <w:tmpl w:val="27D80F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F472BF5"/>
    <w:multiLevelType w:val="hybridMultilevel"/>
    <w:tmpl w:val="3506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98830">
    <w:abstractNumId w:val="0"/>
  </w:num>
  <w:num w:numId="2" w16cid:durableId="1082147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59"/>
    <w:rsid w:val="0000125D"/>
    <w:rsid w:val="000044C4"/>
    <w:rsid w:val="0002053E"/>
    <w:rsid w:val="000B1612"/>
    <w:rsid w:val="000E5029"/>
    <w:rsid w:val="001D04F5"/>
    <w:rsid w:val="001F4F10"/>
    <w:rsid w:val="00221E61"/>
    <w:rsid w:val="00234E59"/>
    <w:rsid w:val="00321E9E"/>
    <w:rsid w:val="003307AE"/>
    <w:rsid w:val="003F7967"/>
    <w:rsid w:val="0046708E"/>
    <w:rsid w:val="0047030B"/>
    <w:rsid w:val="004C3A74"/>
    <w:rsid w:val="004F258C"/>
    <w:rsid w:val="005A5F13"/>
    <w:rsid w:val="005B070D"/>
    <w:rsid w:val="005B7DAC"/>
    <w:rsid w:val="00602506"/>
    <w:rsid w:val="006B2163"/>
    <w:rsid w:val="006E5C76"/>
    <w:rsid w:val="006F55BD"/>
    <w:rsid w:val="0079290E"/>
    <w:rsid w:val="007B18B2"/>
    <w:rsid w:val="007F14BA"/>
    <w:rsid w:val="00852B76"/>
    <w:rsid w:val="008C7346"/>
    <w:rsid w:val="00A167EA"/>
    <w:rsid w:val="00A453AA"/>
    <w:rsid w:val="00A54BEE"/>
    <w:rsid w:val="00A94737"/>
    <w:rsid w:val="00AE2B68"/>
    <w:rsid w:val="00B0568F"/>
    <w:rsid w:val="00BA2761"/>
    <w:rsid w:val="00C34479"/>
    <w:rsid w:val="00CB42AB"/>
    <w:rsid w:val="00D2681A"/>
    <w:rsid w:val="00DA339F"/>
    <w:rsid w:val="00DE37ED"/>
    <w:rsid w:val="00E16817"/>
    <w:rsid w:val="00F30E77"/>
    <w:rsid w:val="00F6088B"/>
    <w:rsid w:val="00F967F8"/>
    <w:rsid w:val="04C2C3AB"/>
    <w:rsid w:val="07608D93"/>
    <w:rsid w:val="08ED9BC1"/>
    <w:rsid w:val="0A920A40"/>
    <w:rsid w:val="0FB0BF9E"/>
    <w:rsid w:val="15A2BEA1"/>
    <w:rsid w:val="1BD64370"/>
    <w:rsid w:val="1C11017E"/>
    <w:rsid w:val="1CEBE6E0"/>
    <w:rsid w:val="1F235F09"/>
    <w:rsid w:val="2A65D876"/>
    <w:rsid w:val="3528F8A0"/>
    <w:rsid w:val="37838786"/>
    <w:rsid w:val="3E33DD50"/>
    <w:rsid w:val="404AA667"/>
    <w:rsid w:val="44D752C6"/>
    <w:rsid w:val="4D47B709"/>
    <w:rsid w:val="4E25AB9E"/>
    <w:rsid w:val="4E3B386D"/>
    <w:rsid w:val="4FB5A7AD"/>
    <w:rsid w:val="5576BC71"/>
    <w:rsid w:val="565D0085"/>
    <w:rsid w:val="5B935651"/>
    <w:rsid w:val="61763D49"/>
    <w:rsid w:val="637DD8C9"/>
    <w:rsid w:val="64769D8D"/>
    <w:rsid w:val="6BA1C9FE"/>
    <w:rsid w:val="6C9AA4CA"/>
    <w:rsid w:val="6DBD0069"/>
    <w:rsid w:val="6E2DF26A"/>
    <w:rsid w:val="70759C02"/>
    <w:rsid w:val="77B0D0EE"/>
    <w:rsid w:val="7A80FF90"/>
    <w:rsid w:val="7C79796C"/>
    <w:rsid w:val="7FC6A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59B09D0"/>
  <w15:chartTrackingRefBased/>
  <w15:docId w15:val="{B473BC59-235B-4294-9318-BDF1AEDC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7A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4E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F4F1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E2B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2B6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E2B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2B68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9473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94737"/>
    <w:rPr>
      <w:rFonts w:asciiTheme="minorHAnsi" w:hAnsiTheme="minorHAnsi" w:cstheme="minorBid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4737"/>
    <w:rPr>
      <w:sz w:val="24"/>
      <w:szCs w:val="24"/>
    </w:rPr>
  </w:style>
  <w:style w:type="paragraph" w:customStyle="1" w:styleId="paragraph">
    <w:name w:val="paragraph"/>
    <w:basedOn w:val="Normal"/>
    <w:rsid w:val="000E502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E5029"/>
  </w:style>
  <w:style w:type="character" w:customStyle="1" w:styleId="eop">
    <w:name w:val="eop"/>
    <w:basedOn w:val="DefaultParagraphFont"/>
    <w:rsid w:val="000E5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343B341511540A584FC17621EBB76" ma:contentTypeVersion="5" ma:contentTypeDescription="Create a new document." ma:contentTypeScope="" ma:versionID="1c0e94243e95adbd7abaaa0b5eecff8a">
  <xsd:schema xmlns:xsd="http://www.w3.org/2001/XMLSchema" xmlns:xs="http://www.w3.org/2001/XMLSchema" xmlns:p="http://schemas.microsoft.com/office/2006/metadata/properties" xmlns:ns2="005f7896-c5b2-4f65-9c87-d6fe2add0ba1" xmlns:ns3="e90b1da7-765c-41b6-934a-ffa1991985e5" targetNamespace="http://schemas.microsoft.com/office/2006/metadata/properties" ma:root="true" ma:fieldsID="d9e8854895e7145774a89f81e00dc055" ns2:_="" ns3:_="">
    <xsd:import namespace="005f7896-c5b2-4f65-9c87-d6fe2add0ba1"/>
    <xsd:import namespace="e90b1da7-765c-41b6-934a-ffa199198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f7896-c5b2-4f65-9c87-d6fe2add0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b1da7-765c-41b6-934a-ffa199198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CB05E4-058C-4A5F-82E8-CBB5E6690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5f7896-c5b2-4f65-9c87-d6fe2add0ba1"/>
    <ds:schemaRef ds:uri="e90b1da7-765c-41b6-934a-ffa199198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255CEF-0366-44A4-9E19-B76DCC97E7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5287C6-4634-4AE9-9EC5-1EF10377ACC3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90b1da7-765c-41b6-934a-ffa1991985e5"/>
    <ds:schemaRef ds:uri="005f7896-c5b2-4f65-9c87-d6fe2add0ba1"/>
  </ds:schemaRefs>
</ds:datastoreItem>
</file>

<file path=docMetadata/LabelInfo.xml><?xml version="1.0" encoding="utf-8"?>
<clbl:labelList xmlns:clbl="http://schemas.microsoft.com/office/2020/mipLabelMetadata">
  <clbl:label id="{2fc13e34-f03f-498b-982a-7cb446e25bc6}" enabled="0" method="" siteId="{2fc13e34-f03f-498b-982a-7cb446e25b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4</DocSecurity>
  <Lines>21</Lines>
  <Paragraphs>6</Paragraphs>
  <ScaleCrop>false</ScaleCrop>
  <Company>Mars Inc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Catling, Lorna</dc:creator>
  <cp:keywords/>
  <dc:description/>
  <cp:lastModifiedBy>Anjali Caddies</cp:lastModifiedBy>
  <cp:revision>2</cp:revision>
  <dcterms:created xsi:type="dcterms:W3CDTF">2023-12-08T15:06:00Z</dcterms:created>
  <dcterms:modified xsi:type="dcterms:W3CDTF">2023-12-08T15:06:00Z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0x010100296343B341511540A584FC17621EBB76</vt:lpwstr>
  </property>
  <property fmtid="{D5CDD505-2E9C-101B-9397-08002B2CF9AE}" pid="3" name="MediaServiceImageTags">
    <vt:lpwstr/>
  </property>
</Properties>
</file>